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EB165" w14:textId="3CEFE5C1" w:rsidR="00C41D4B" w:rsidRPr="00107CB0" w:rsidRDefault="003C4CDC" w:rsidP="004701C9">
      <w:pPr>
        <w:pStyle w:val="berschrift1"/>
        <w:tabs>
          <w:tab w:val="left" w:pos="-1134"/>
          <w:tab w:val="left" w:pos="2127"/>
          <w:tab w:val="left" w:pos="5670"/>
        </w:tabs>
        <w:spacing w:before="200" w:after="200"/>
        <w:ind w:right="-340"/>
        <w:rPr>
          <w:rFonts w:ascii="Helvetica" w:hAnsi="Helvetica"/>
          <w:b/>
          <w:sz w:val="40"/>
          <w:szCs w:val="40"/>
          <w:lang w:val="de-DE"/>
        </w:rPr>
      </w:pPr>
      <w:r w:rsidRPr="004701C9">
        <w:rPr>
          <w:rFonts w:ascii="Helvetica" w:hAnsi="Helvetica"/>
          <w:b/>
          <w:noProof/>
          <w:sz w:val="40"/>
          <w:szCs w:val="40"/>
          <w:lang w:val="de-DE"/>
        </w:rPr>
        <w:drawing>
          <wp:anchor distT="0" distB="0" distL="0" distR="0" simplePos="0" relativeHeight="251662335" behindDoc="1" locked="0" layoutInCell="1" allowOverlap="1" wp14:anchorId="1840DD22" wp14:editId="0810710D">
            <wp:simplePos x="0" y="0"/>
            <wp:positionH relativeFrom="page">
              <wp:align>right</wp:align>
            </wp:positionH>
            <wp:positionV relativeFrom="line">
              <wp:posOffset>-542290</wp:posOffset>
            </wp:positionV>
            <wp:extent cx="7534910" cy="10668000"/>
            <wp:effectExtent l="0" t="0" r="8890" b="0"/>
            <wp:wrapNone/>
            <wp:docPr id="1073741825" name="officeArt object" descr="BNK_FBF-Briefbogen_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NK_FBF-Briefbogen_2.jpg" descr="BNK_FBF-Briefbogen_2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34910" cy="10668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1D4B" w:rsidRPr="004701C9">
        <w:rPr>
          <w:rFonts w:ascii="Helvetica" w:hAnsi="Helvetica"/>
          <w:b/>
          <w:sz w:val="40"/>
          <w:szCs w:val="40"/>
          <w:lang w:val="de-DE"/>
        </w:rPr>
        <w:t>PROGRAMM</w:t>
      </w:r>
    </w:p>
    <w:p w14:paraId="0AC79E6D" w14:textId="2EB15F63" w:rsidR="00DE0C10" w:rsidRPr="00DE0C10" w:rsidRDefault="00927614" w:rsidP="0028139E">
      <w:pPr>
        <w:spacing w:before="360" w:after="360"/>
        <w:rPr>
          <w:rFonts w:ascii="Helvetica" w:eastAsia="Times New Roman" w:hAnsi="Helvetica" w:cs="Arial"/>
          <w:b/>
          <w:color w:val="auto"/>
          <w:sz w:val="36"/>
          <w:szCs w:val="3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676071">
        <w:rPr>
          <w:rFonts w:ascii="Helvetica" w:eastAsia="Times New Roman" w:hAnsi="Helvetica" w:cs="Arial"/>
          <w:b/>
          <w:color w:val="auto"/>
          <w:sz w:val="40"/>
          <w:szCs w:val="4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Kardio</w:t>
      </w:r>
      <w:r w:rsidR="008948A8">
        <w:rPr>
          <w:rFonts w:ascii="Helvetica" w:eastAsia="Times New Roman" w:hAnsi="Helvetica" w:cs="Arial"/>
          <w:b/>
          <w:color w:val="auto"/>
          <w:sz w:val="40"/>
          <w:szCs w:val="4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logie</w:t>
      </w:r>
      <w:r w:rsidRPr="00676071">
        <w:rPr>
          <w:rFonts w:ascii="Helvetica" w:eastAsia="Times New Roman" w:hAnsi="Helvetica" w:cs="Arial"/>
          <w:b/>
          <w:color w:val="auto"/>
          <w:sz w:val="40"/>
          <w:szCs w:val="4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Kontrovers</w:t>
      </w:r>
      <w:r w:rsidR="000A66BA" w:rsidRPr="00676071">
        <w:rPr>
          <w:rFonts w:ascii="Helvetica" w:hAnsi="Helvetica"/>
          <w:b/>
          <w:bCs/>
          <w:sz w:val="40"/>
          <w:szCs w:val="40"/>
        </w:rPr>
        <w:t xml:space="preserve"> </w:t>
      </w:r>
      <w:r w:rsidR="00B32AC8" w:rsidRPr="00676071">
        <w:rPr>
          <w:rFonts w:ascii="Helvetica" w:eastAsia="Times New Roman" w:hAnsi="Helvetica" w:cs="Arial"/>
          <w:b/>
          <w:color w:val="auto"/>
          <w:sz w:val="40"/>
          <w:szCs w:val="4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Herzinsuffizienz</w:t>
      </w:r>
      <w:r w:rsidR="00DE0C10">
        <w:rPr>
          <w:rFonts w:ascii="Helvetica" w:eastAsia="Times New Roman" w:hAnsi="Helvetica" w:cs="Arial"/>
          <w:b/>
          <w:color w:val="auto"/>
          <w:sz w:val="44"/>
          <w:szCs w:val="4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br/>
      </w:r>
      <w:r w:rsidR="00DE0C10" w:rsidRPr="00676071">
        <w:rPr>
          <w:rFonts w:ascii="Helvetica" w:eastAsia="Times New Roman" w:hAnsi="Helvetica" w:cs="Arial"/>
          <w:bCs/>
          <w:color w:val="auto"/>
          <w:sz w:val="36"/>
          <w:szCs w:val="3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Live-Studio-Talkrunde mit Teilnehmer-Chat</w:t>
      </w:r>
    </w:p>
    <w:p w14:paraId="2CEF3405" w14:textId="0F5D15DB" w:rsidR="004701C9" w:rsidRDefault="00662841" w:rsidP="004701C9">
      <w:pPr>
        <w:spacing w:after="240"/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Dienstag,</w:t>
      </w:r>
      <w:r w:rsidR="004F170C" w:rsidRPr="006D515D">
        <w:rPr>
          <w:rFonts w:ascii="Helvetica" w:hAnsi="Helvetica"/>
          <w:b/>
          <w:bCs/>
          <w:sz w:val="28"/>
          <w:szCs w:val="28"/>
        </w:rPr>
        <w:t xml:space="preserve"> </w:t>
      </w:r>
      <w:r>
        <w:rPr>
          <w:rFonts w:ascii="Helvetica" w:hAnsi="Helvetica"/>
          <w:b/>
          <w:bCs/>
          <w:sz w:val="28"/>
          <w:szCs w:val="28"/>
        </w:rPr>
        <w:t>09</w:t>
      </w:r>
      <w:r w:rsidR="00B32AC8">
        <w:rPr>
          <w:rFonts w:ascii="Helvetica" w:hAnsi="Helvetica"/>
          <w:b/>
          <w:bCs/>
          <w:sz w:val="28"/>
          <w:szCs w:val="28"/>
        </w:rPr>
        <w:t>.0</w:t>
      </w:r>
      <w:r w:rsidR="00480A55">
        <w:rPr>
          <w:rFonts w:ascii="Helvetica" w:hAnsi="Helvetica"/>
          <w:b/>
          <w:bCs/>
          <w:sz w:val="28"/>
          <w:szCs w:val="28"/>
        </w:rPr>
        <w:t>9</w:t>
      </w:r>
      <w:r w:rsidR="00312BFD">
        <w:rPr>
          <w:rFonts w:ascii="Helvetica" w:hAnsi="Helvetica"/>
          <w:b/>
          <w:bCs/>
          <w:sz w:val="28"/>
          <w:szCs w:val="28"/>
        </w:rPr>
        <w:t>.202</w:t>
      </w:r>
      <w:r w:rsidR="00345B9C">
        <w:rPr>
          <w:rFonts w:ascii="Helvetica" w:hAnsi="Helvetica"/>
          <w:b/>
          <w:bCs/>
          <w:sz w:val="28"/>
          <w:szCs w:val="28"/>
        </w:rPr>
        <w:t>5</w:t>
      </w:r>
      <w:r w:rsidR="00A46AA1">
        <w:rPr>
          <w:rFonts w:ascii="Helvetica" w:hAnsi="Helvetica"/>
          <w:b/>
          <w:bCs/>
          <w:sz w:val="28"/>
          <w:szCs w:val="28"/>
        </w:rPr>
        <w:t xml:space="preserve"> </w:t>
      </w:r>
      <w:r w:rsidR="003C4CDC">
        <w:rPr>
          <w:rFonts w:ascii="Helvetica" w:hAnsi="Helvetica"/>
          <w:b/>
          <w:bCs/>
          <w:sz w:val="28"/>
          <w:szCs w:val="28"/>
        </w:rPr>
        <w:t xml:space="preserve">| </w:t>
      </w:r>
      <w:r w:rsidR="00DE0C10">
        <w:rPr>
          <w:rFonts w:ascii="Helvetica" w:hAnsi="Helvetica"/>
          <w:b/>
          <w:bCs/>
          <w:sz w:val="28"/>
          <w:szCs w:val="28"/>
        </w:rPr>
        <w:t>17.</w:t>
      </w:r>
      <w:r w:rsidR="002656B8">
        <w:rPr>
          <w:rFonts w:ascii="Helvetica" w:hAnsi="Helvetica"/>
          <w:b/>
          <w:bCs/>
          <w:sz w:val="28"/>
          <w:szCs w:val="28"/>
        </w:rPr>
        <w:t>3</w:t>
      </w:r>
      <w:r w:rsidR="00DE0C10">
        <w:rPr>
          <w:rFonts w:ascii="Helvetica" w:hAnsi="Helvetica"/>
          <w:b/>
          <w:bCs/>
          <w:sz w:val="28"/>
          <w:szCs w:val="28"/>
        </w:rPr>
        <w:t xml:space="preserve">0 – </w:t>
      </w:r>
      <w:r w:rsidR="00235C42">
        <w:rPr>
          <w:rFonts w:ascii="Helvetica" w:hAnsi="Helvetica"/>
          <w:b/>
          <w:bCs/>
          <w:sz w:val="28"/>
          <w:szCs w:val="28"/>
        </w:rPr>
        <w:t>20.00</w:t>
      </w:r>
      <w:r w:rsidR="00DE0C10">
        <w:rPr>
          <w:rFonts w:ascii="Helvetica" w:hAnsi="Helvetica"/>
          <w:b/>
          <w:bCs/>
          <w:sz w:val="28"/>
          <w:szCs w:val="28"/>
        </w:rPr>
        <w:t xml:space="preserve"> Uhr </w:t>
      </w:r>
      <w:r w:rsidR="003C4CDC">
        <w:rPr>
          <w:rFonts w:ascii="Helvetica" w:hAnsi="Helvetica"/>
          <w:b/>
          <w:bCs/>
          <w:sz w:val="28"/>
          <w:szCs w:val="28"/>
        </w:rPr>
        <w:t>| Livestream</w:t>
      </w:r>
    </w:p>
    <w:p w14:paraId="0B6338BB" w14:textId="7884118E" w:rsidR="00DE0C10" w:rsidRDefault="00DE0C10" w:rsidP="004701C9">
      <w:pPr>
        <w:spacing w:after="240"/>
        <w:rPr>
          <w:rFonts w:ascii="Helvetica" w:hAnsi="Helvetica"/>
          <w:b/>
          <w:bCs/>
          <w:sz w:val="28"/>
          <w:szCs w:val="28"/>
        </w:rPr>
      </w:pPr>
    </w:p>
    <w:p w14:paraId="5BF30A7D" w14:textId="30D7AA2C" w:rsidR="00DE0C10" w:rsidRDefault="00DE0C10" w:rsidP="00DE0C10">
      <w:pPr>
        <w:spacing w:before="240" w:after="120" w:line="319" w:lineRule="exact"/>
        <w:textAlignment w:val="baseline"/>
        <w:rPr>
          <w:rFonts w:ascii="Arial" w:eastAsia="Arial" w:hAnsi="Arial"/>
          <w:spacing w:val="-2"/>
          <w:sz w:val="28"/>
        </w:rPr>
      </w:pPr>
      <w:r>
        <w:rPr>
          <w:rFonts w:ascii="Arial" w:eastAsia="Arial" w:hAnsi="Arial"/>
          <w:spacing w:val="-2"/>
          <w:sz w:val="28"/>
        </w:rPr>
        <w:t>Moderatoren:</w:t>
      </w:r>
      <w:r>
        <w:rPr>
          <w:rFonts w:ascii="Arial" w:eastAsia="Arial" w:hAnsi="Arial"/>
          <w:spacing w:val="-2"/>
          <w:sz w:val="28"/>
        </w:rPr>
        <w:tab/>
      </w:r>
      <w:r>
        <w:rPr>
          <w:rFonts w:ascii="Arial" w:eastAsia="Arial" w:hAnsi="Arial"/>
          <w:b/>
          <w:sz w:val="28"/>
        </w:rPr>
        <w:t>Prof. Dr. med. Michael Böhm</w:t>
      </w:r>
      <w:r>
        <w:rPr>
          <w:rFonts w:ascii="Arial" w:eastAsia="Arial" w:hAnsi="Arial"/>
          <w:b/>
          <w:sz w:val="28"/>
        </w:rPr>
        <w:br/>
        <w:t xml:space="preserve"> </w:t>
      </w:r>
      <w:r>
        <w:rPr>
          <w:rFonts w:ascii="Arial" w:eastAsia="Arial" w:hAnsi="Arial"/>
          <w:b/>
          <w:sz w:val="28"/>
        </w:rPr>
        <w:tab/>
      </w:r>
      <w:r>
        <w:rPr>
          <w:rFonts w:ascii="Arial" w:eastAsia="Arial" w:hAnsi="Arial"/>
          <w:b/>
          <w:sz w:val="28"/>
        </w:rPr>
        <w:tab/>
      </w:r>
      <w:r>
        <w:rPr>
          <w:rFonts w:ascii="Arial" w:eastAsia="Arial" w:hAnsi="Arial"/>
          <w:b/>
          <w:sz w:val="28"/>
        </w:rPr>
        <w:tab/>
      </w:r>
      <w:r w:rsidR="00C8591F">
        <w:rPr>
          <w:rFonts w:ascii="Arial" w:eastAsia="Arial" w:hAnsi="Arial"/>
          <w:b/>
          <w:sz w:val="28"/>
        </w:rPr>
        <w:t>Prof. Dr. med. Johannes Ruef</w:t>
      </w:r>
    </w:p>
    <w:p w14:paraId="15E63A2D" w14:textId="77E4DA4D" w:rsidR="00DE0C10" w:rsidRPr="00DE0C10" w:rsidRDefault="00DE0C10" w:rsidP="00662841">
      <w:pPr>
        <w:spacing w:before="240" w:after="120" w:line="319" w:lineRule="exact"/>
        <w:ind w:left="2124" w:hanging="2124"/>
        <w:textAlignment w:val="baseline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sz w:val="28"/>
        </w:rPr>
        <w:t>Experten:</w:t>
      </w:r>
      <w:r>
        <w:rPr>
          <w:rFonts w:ascii="Arial" w:eastAsia="Arial" w:hAnsi="Arial"/>
          <w:b/>
          <w:sz w:val="28"/>
        </w:rPr>
        <w:t xml:space="preserve"> </w:t>
      </w:r>
      <w:r>
        <w:rPr>
          <w:rFonts w:ascii="Arial" w:eastAsia="Arial" w:hAnsi="Arial"/>
          <w:b/>
          <w:sz w:val="28"/>
        </w:rPr>
        <w:tab/>
      </w:r>
      <w:r w:rsidR="00C8591F">
        <w:rPr>
          <w:rFonts w:ascii="Arial" w:eastAsia="Arial" w:hAnsi="Arial"/>
          <w:b/>
          <w:sz w:val="28"/>
        </w:rPr>
        <w:t>Prof. Dr. med. Ingrid Kindermann</w:t>
      </w:r>
      <w:r w:rsidR="00C8591F">
        <w:rPr>
          <w:rFonts w:ascii="Arial" w:eastAsia="Arial" w:hAnsi="Arial"/>
          <w:b/>
          <w:sz w:val="28"/>
        </w:rPr>
        <w:br/>
      </w:r>
      <w:r>
        <w:rPr>
          <w:rFonts w:ascii="Arial" w:eastAsia="Arial" w:hAnsi="Arial"/>
          <w:b/>
          <w:sz w:val="28"/>
        </w:rPr>
        <w:t xml:space="preserve">Prof. Dr. med. Philip Wenzel </w:t>
      </w:r>
      <w:r w:rsidR="00662841">
        <w:rPr>
          <w:rFonts w:ascii="Arial" w:eastAsia="Arial" w:hAnsi="Arial"/>
          <w:b/>
          <w:sz w:val="28"/>
        </w:rPr>
        <w:br/>
      </w:r>
      <w:r>
        <w:rPr>
          <w:rFonts w:ascii="Arial" w:eastAsia="Arial" w:hAnsi="Arial"/>
          <w:b/>
          <w:sz w:val="28"/>
        </w:rPr>
        <w:tab/>
      </w:r>
      <w:r>
        <w:rPr>
          <w:rFonts w:ascii="Arial" w:eastAsia="Arial" w:hAnsi="Arial"/>
          <w:b/>
          <w:sz w:val="28"/>
        </w:rPr>
        <w:tab/>
      </w:r>
    </w:p>
    <w:p w14:paraId="46C9E917" w14:textId="7E6333EA" w:rsidR="001175A4" w:rsidRPr="001175A4" w:rsidRDefault="001175A4" w:rsidP="001175A4">
      <w:pPr>
        <w:rPr>
          <w:rFonts w:ascii="Helvetica" w:eastAsia="+mn-ea" w:hAnsi="Helvetica" w:cs="Arial"/>
          <w:kern w:val="24"/>
          <w:sz w:val="28"/>
          <w:szCs w:val="28"/>
          <w:bdr w:val="none" w:sz="0" w:space="0" w:color="auto"/>
        </w:rPr>
      </w:pPr>
      <w:r w:rsidRPr="001175A4">
        <w:rPr>
          <w:rFonts w:ascii="Helvetica" w:eastAsia="+mn-ea" w:hAnsi="Helvetica" w:cs="Arial"/>
          <w:b/>
          <w:bCs/>
          <w:kern w:val="24"/>
          <w:sz w:val="28"/>
          <w:szCs w:val="28"/>
          <w:bdr w:val="none" w:sz="0" w:space="0" w:color="auto"/>
        </w:rPr>
        <w:t xml:space="preserve">Fallbeispiele, Hintergrundinformationen und Diskussion </w:t>
      </w:r>
    </w:p>
    <w:p w14:paraId="4AFFEE92" w14:textId="77777777" w:rsidR="001175A4" w:rsidRPr="001175A4" w:rsidRDefault="001175A4" w:rsidP="001175A4">
      <w:pPr>
        <w:rPr>
          <w:rFonts w:ascii="Helvetica" w:eastAsia="+mn-ea" w:hAnsi="Helvetica" w:cs="Arial"/>
          <w:kern w:val="24"/>
          <w:sz w:val="28"/>
          <w:szCs w:val="28"/>
          <w:bdr w:val="none" w:sz="0" w:space="0" w:color="auto"/>
        </w:rPr>
      </w:pPr>
      <w:r w:rsidRPr="001175A4">
        <w:rPr>
          <w:rFonts w:ascii="Helvetica" w:eastAsia="+mn-ea" w:hAnsi="Helvetica" w:cs="Arial"/>
          <w:b/>
          <w:bCs/>
          <w:kern w:val="24"/>
          <w:sz w:val="28"/>
          <w:szCs w:val="28"/>
          <w:bdr w:val="none" w:sz="0" w:space="0" w:color="auto"/>
        </w:rPr>
        <w:t xml:space="preserve">zu Herzinsuffizienz und Kardiomyopathien </w:t>
      </w:r>
    </w:p>
    <w:p w14:paraId="5770415C" w14:textId="77777777" w:rsidR="001175A4" w:rsidRPr="001175A4" w:rsidRDefault="001175A4" w:rsidP="001175A4">
      <w:pPr>
        <w:rPr>
          <w:rFonts w:ascii="Helvetica" w:eastAsia="+mn-ea" w:hAnsi="Helvetica" w:cs="Arial"/>
          <w:kern w:val="24"/>
          <w:sz w:val="28"/>
          <w:szCs w:val="28"/>
          <w:bdr w:val="none" w:sz="0" w:space="0" w:color="auto"/>
        </w:rPr>
      </w:pPr>
      <w:r w:rsidRPr="001175A4">
        <w:rPr>
          <w:rFonts w:ascii="Helvetica" w:eastAsia="+mn-ea" w:hAnsi="Helvetica" w:cs="Arial"/>
          <w:b/>
          <w:bCs/>
          <w:kern w:val="24"/>
          <w:sz w:val="28"/>
          <w:szCs w:val="28"/>
          <w:bdr w:val="none" w:sz="0" w:space="0" w:color="auto"/>
        </w:rPr>
        <w:t>unter Berücksichtigung von ambulanter und stationärer Behandlung</w:t>
      </w:r>
    </w:p>
    <w:p w14:paraId="15672ADB" w14:textId="77777777" w:rsidR="001175A4" w:rsidRPr="001175A4" w:rsidRDefault="001175A4" w:rsidP="001175A4">
      <w:pPr>
        <w:ind w:left="360"/>
        <w:rPr>
          <w:rFonts w:ascii="Helvetica" w:eastAsia="+mn-ea" w:hAnsi="Helvetica" w:cs="Arial"/>
          <w:kern w:val="24"/>
          <w:sz w:val="28"/>
          <w:szCs w:val="28"/>
          <w:bdr w:val="none" w:sz="0" w:space="0" w:color="auto"/>
        </w:rPr>
      </w:pPr>
    </w:p>
    <w:p w14:paraId="08885CF6" w14:textId="33353C80" w:rsidR="001175A4" w:rsidRPr="001175A4" w:rsidRDefault="001175A4" w:rsidP="001175A4">
      <w:pPr>
        <w:numPr>
          <w:ilvl w:val="0"/>
          <w:numId w:val="6"/>
        </w:numPr>
        <w:rPr>
          <w:rFonts w:ascii="Helvetica" w:eastAsia="+mn-ea" w:hAnsi="Helvetica" w:cs="Arial"/>
          <w:kern w:val="24"/>
          <w:sz w:val="28"/>
          <w:szCs w:val="28"/>
          <w:bdr w:val="none" w:sz="0" w:space="0" w:color="auto"/>
        </w:rPr>
      </w:pPr>
      <w:r w:rsidRPr="001175A4">
        <w:rPr>
          <w:rFonts w:ascii="Helvetica" w:eastAsia="+mn-ea" w:hAnsi="Helvetica" w:cs="Arial"/>
          <w:b/>
          <w:bCs/>
          <w:kern w:val="24"/>
          <w:sz w:val="28"/>
          <w:szCs w:val="28"/>
          <w:bdr w:val="none" w:sz="0" w:space="0" w:color="auto"/>
        </w:rPr>
        <w:t>Systematik der Herzinsuffizienz</w:t>
      </w:r>
    </w:p>
    <w:p w14:paraId="7B7B10FE" w14:textId="1B2E957B" w:rsidR="001175A4" w:rsidRDefault="001175A4" w:rsidP="001175A4">
      <w:pPr>
        <w:ind w:left="360"/>
        <w:rPr>
          <w:rFonts w:ascii="Helvetica" w:eastAsia="+mn-ea" w:hAnsi="Helvetica" w:cs="Arial"/>
          <w:i/>
          <w:iCs/>
          <w:kern w:val="24"/>
          <w:sz w:val="28"/>
          <w:szCs w:val="28"/>
          <w:bdr w:val="none" w:sz="0" w:space="0" w:color="auto"/>
        </w:rPr>
      </w:pPr>
      <w:r w:rsidRPr="001175A4">
        <w:rPr>
          <w:rFonts w:ascii="Helvetica" w:eastAsia="+mn-ea" w:hAnsi="Helvetica" w:cs="Arial"/>
          <w:i/>
          <w:iCs/>
          <w:kern w:val="24"/>
          <w:sz w:val="28"/>
          <w:szCs w:val="28"/>
          <w:bdr w:val="none" w:sz="0" w:space="0" w:color="auto"/>
        </w:rPr>
        <w:t>Prof. Dr. med. Michael Böhm</w:t>
      </w:r>
    </w:p>
    <w:p w14:paraId="73BA66D5" w14:textId="77777777" w:rsidR="001175A4" w:rsidRPr="001175A4" w:rsidRDefault="001175A4" w:rsidP="001175A4">
      <w:pPr>
        <w:ind w:left="360"/>
        <w:rPr>
          <w:rFonts w:ascii="Helvetica" w:eastAsia="+mn-ea" w:hAnsi="Helvetica" w:cs="Arial"/>
          <w:i/>
          <w:iCs/>
          <w:kern w:val="24"/>
          <w:sz w:val="28"/>
          <w:szCs w:val="28"/>
          <w:bdr w:val="none" w:sz="0" w:space="0" w:color="auto"/>
        </w:rPr>
      </w:pPr>
    </w:p>
    <w:p w14:paraId="72630A7A" w14:textId="41A0F124" w:rsidR="001175A4" w:rsidRPr="001175A4" w:rsidRDefault="001175A4" w:rsidP="001175A4">
      <w:pPr>
        <w:numPr>
          <w:ilvl w:val="0"/>
          <w:numId w:val="6"/>
        </w:numPr>
        <w:rPr>
          <w:rFonts w:ascii="Helvetica" w:eastAsia="+mn-ea" w:hAnsi="Helvetica" w:cs="Arial"/>
          <w:kern w:val="24"/>
          <w:sz w:val="28"/>
          <w:szCs w:val="28"/>
          <w:bdr w:val="none" w:sz="0" w:space="0" w:color="auto"/>
        </w:rPr>
      </w:pPr>
      <w:r w:rsidRPr="001175A4">
        <w:rPr>
          <w:rFonts w:ascii="Helvetica" w:eastAsia="+mn-ea" w:hAnsi="Helvetica" w:cs="Arial"/>
          <w:b/>
          <w:bCs/>
          <w:kern w:val="24"/>
          <w:sz w:val="28"/>
          <w:szCs w:val="28"/>
          <w:bdr w:val="none" w:sz="0" w:space="0" w:color="auto"/>
        </w:rPr>
        <w:t>Fallvorstellungen, Datenlage, Diskussion</w:t>
      </w:r>
    </w:p>
    <w:p w14:paraId="5C95E49A" w14:textId="6D3DD5B4" w:rsidR="001175A4" w:rsidRPr="001175A4" w:rsidRDefault="001175A4" w:rsidP="001175A4">
      <w:pPr>
        <w:numPr>
          <w:ilvl w:val="0"/>
          <w:numId w:val="7"/>
        </w:numPr>
        <w:rPr>
          <w:rFonts w:ascii="Helvetica" w:eastAsia="+mn-ea" w:hAnsi="Helvetica" w:cs="Arial"/>
          <w:i/>
          <w:iCs/>
          <w:kern w:val="24"/>
          <w:sz w:val="28"/>
          <w:szCs w:val="28"/>
          <w:bdr w:val="none" w:sz="0" w:space="0" w:color="auto"/>
          <w:lang w:val="en-GB"/>
        </w:rPr>
      </w:pPr>
      <w:proofErr w:type="spellStart"/>
      <w:r w:rsidRPr="001175A4">
        <w:rPr>
          <w:rFonts w:ascii="Helvetica" w:eastAsia="+mn-ea" w:hAnsi="Helvetica" w:cs="Arial"/>
          <w:b/>
          <w:bCs/>
          <w:kern w:val="24"/>
          <w:sz w:val="28"/>
          <w:szCs w:val="28"/>
          <w:bdr w:val="none" w:sz="0" w:space="0" w:color="auto"/>
          <w:lang w:val="en-GB"/>
        </w:rPr>
        <w:t>HFpEF</w:t>
      </w:r>
      <w:proofErr w:type="spellEnd"/>
      <w:r w:rsidRPr="001175A4">
        <w:rPr>
          <w:rFonts w:ascii="Helvetica" w:eastAsia="+mn-ea" w:hAnsi="Helvetica" w:cs="Arial"/>
          <w:b/>
          <w:bCs/>
          <w:kern w:val="24"/>
          <w:sz w:val="28"/>
          <w:szCs w:val="28"/>
          <w:bdr w:val="none" w:sz="0" w:space="0" w:color="auto"/>
          <w:lang w:val="en-GB"/>
        </w:rPr>
        <w:br/>
      </w:r>
      <w:r w:rsidRPr="001175A4">
        <w:rPr>
          <w:rFonts w:ascii="Helvetica" w:eastAsia="+mn-ea" w:hAnsi="Helvetica" w:cs="Arial"/>
          <w:i/>
          <w:iCs/>
          <w:kern w:val="24"/>
          <w:sz w:val="28"/>
          <w:szCs w:val="28"/>
          <w:bdr w:val="none" w:sz="0" w:space="0" w:color="auto"/>
          <w:lang w:val="en-GB"/>
        </w:rPr>
        <w:t>Prof. Johannes Ruef, P</w:t>
      </w:r>
      <w:r>
        <w:rPr>
          <w:rFonts w:ascii="Helvetica" w:eastAsia="+mn-ea" w:hAnsi="Helvetica" w:cs="Arial"/>
          <w:i/>
          <w:iCs/>
          <w:kern w:val="24"/>
          <w:sz w:val="28"/>
          <w:szCs w:val="28"/>
          <w:bdr w:val="none" w:sz="0" w:space="0" w:color="auto"/>
          <w:lang w:val="en-GB"/>
        </w:rPr>
        <w:t>rof. Philip Wenzel</w:t>
      </w:r>
    </w:p>
    <w:p w14:paraId="7D6FD291" w14:textId="77777777" w:rsidR="001175A4" w:rsidRPr="001175A4" w:rsidRDefault="001175A4" w:rsidP="001175A4">
      <w:pPr>
        <w:numPr>
          <w:ilvl w:val="0"/>
          <w:numId w:val="7"/>
        </w:numPr>
        <w:rPr>
          <w:rFonts w:ascii="Helvetica" w:eastAsia="+mn-ea" w:hAnsi="Helvetica" w:cs="Arial"/>
          <w:kern w:val="24"/>
          <w:sz w:val="28"/>
          <w:szCs w:val="28"/>
          <w:bdr w:val="none" w:sz="0" w:space="0" w:color="auto"/>
        </w:rPr>
      </w:pPr>
      <w:r w:rsidRPr="001175A4">
        <w:rPr>
          <w:rFonts w:ascii="Helvetica" w:eastAsia="+mn-ea" w:hAnsi="Helvetica" w:cs="Arial"/>
          <w:b/>
          <w:bCs/>
          <w:kern w:val="24"/>
          <w:sz w:val="28"/>
          <w:szCs w:val="28"/>
          <w:bdr w:val="none" w:sz="0" w:space="0" w:color="auto"/>
        </w:rPr>
        <w:t>HOCM, Amyloidose</w:t>
      </w:r>
    </w:p>
    <w:p w14:paraId="32DB08C6" w14:textId="7A949991" w:rsidR="001175A4" w:rsidRPr="001175A4" w:rsidRDefault="001175A4" w:rsidP="001175A4">
      <w:pPr>
        <w:ind w:left="720"/>
        <w:rPr>
          <w:rFonts w:ascii="Helvetica" w:eastAsia="+mn-ea" w:hAnsi="Helvetica" w:cs="Arial"/>
          <w:i/>
          <w:iCs/>
          <w:kern w:val="24"/>
          <w:sz w:val="28"/>
          <w:szCs w:val="28"/>
          <w:bdr w:val="none" w:sz="0" w:space="0" w:color="auto"/>
          <w:lang w:val="en-GB"/>
        </w:rPr>
      </w:pPr>
      <w:r w:rsidRPr="001175A4">
        <w:rPr>
          <w:rFonts w:ascii="Helvetica" w:eastAsia="+mn-ea" w:hAnsi="Helvetica" w:cs="Arial"/>
          <w:i/>
          <w:iCs/>
          <w:kern w:val="24"/>
          <w:sz w:val="28"/>
          <w:szCs w:val="28"/>
          <w:bdr w:val="none" w:sz="0" w:space="0" w:color="auto"/>
          <w:lang w:val="en-GB"/>
        </w:rPr>
        <w:t>Prof. Ingrid Kindermann, Prof. Philip We</w:t>
      </w:r>
      <w:r>
        <w:rPr>
          <w:rFonts w:ascii="Helvetica" w:eastAsia="+mn-ea" w:hAnsi="Helvetica" w:cs="Arial"/>
          <w:i/>
          <w:iCs/>
          <w:kern w:val="24"/>
          <w:sz w:val="28"/>
          <w:szCs w:val="28"/>
          <w:bdr w:val="none" w:sz="0" w:space="0" w:color="auto"/>
          <w:lang w:val="en-GB"/>
        </w:rPr>
        <w:t>nzel</w:t>
      </w:r>
    </w:p>
    <w:p w14:paraId="017F03CF" w14:textId="77777777" w:rsidR="00A1775B" w:rsidRPr="001175A4" w:rsidRDefault="00A1775B" w:rsidP="00544E33">
      <w:pPr>
        <w:ind w:left="360"/>
        <w:rPr>
          <w:rFonts w:ascii="Helvetica" w:eastAsia="+mn-ea" w:hAnsi="Helvetica" w:cs="Arial"/>
          <w:b/>
          <w:bCs/>
          <w:kern w:val="24"/>
          <w:sz w:val="28"/>
          <w:szCs w:val="28"/>
          <w:bdr w:val="none" w:sz="0" w:space="0" w:color="auto"/>
          <w:lang w:val="en-GB"/>
        </w:rPr>
      </w:pPr>
    </w:p>
    <w:p w14:paraId="245D67A3" w14:textId="77777777" w:rsidR="00A1775B" w:rsidRPr="001175A4" w:rsidRDefault="00A1775B" w:rsidP="00544E33">
      <w:pPr>
        <w:ind w:left="360"/>
        <w:rPr>
          <w:rFonts w:ascii="Helvetica" w:hAnsi="Helvetica"/>
          <w:b/>
          <w:bCs/>
          <w:sz w:val="22"/>
          <w:szCs w:val="22"/>
          <w:lang w:val="en-GB"/>
        </w:rPr>
      </w:pPr>
    </w:p>
    <w:p w14:paraId="4397055E" w14:textId="6573AA24" w:rsidR="00A46AA1" w:rsidRPr="00927040" w:rsidRDefault="000621DF" w:rsidP="00FD3B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35"/>
        </w:tabs>
        <w:spacing w:before="120"/>
        <w:ind w:left="7080" w:hanging="2832"/>
        <w:jc w:val="right"/>
        <w:rPr>
          <w:rFonts w:ascii="Helvetica" w:hAnsi="Helvetica" w:cs="Times New Roman"/>
          <w:sz w:val="22"/>
          <w:szCs w:val="22"/>
        </w:rPr>
      </w:pPr>
      <w:r>
        <w:rPr>
          <w:rFonts w:ascii="Helvetica" w:hAnsi="Helvetica"/>
          <w:sz w:val="22"/>
          <w:szCs w:val="22"/>
        </w:rPr>
        <w:t>S</w:t>
      </w:r>
      <w:r w:rsidR="00243F00" w:rsidRPr="00927040">
        <w:rPr>
          <w:rFonts w:ascii="Helvetica" w:hAnsi="Helvetica"/>
          <w:sz w:val="22"/>
          <w:szCs w:val="22"/>
        </w:rPr>
        <w:t xml:space="preserve">tand: </w:t>
      </w:r>
      <w:r w:rsidR="001175A4">
        <w:rPr>
          <w:rFonts w:ascii="Helvetica" w:hAnsi="Helvetica"/>
          <w:sz w:val="22"/>
          <w:szCs w:val="22"/>
        </w:rPr>
        <w:t>05.08.2025</w:t>
      </w:r>
    </w:p>
    <w:p w14:paraId="18F6CE97" w14:textId="77777777" w:rsidR="003C4CDC" w:rsidRDefault="003C4CDC" w:rsidP="00294897">
      <w:pPr>
        <w:rPr>
          <w:rFonts w:ascii="Helvetica" w:hAnsi="Helvetica" w:cs="Times New Roman"/>
        </w:rPr>
      </w:pPr>
    </w:p>
    <w:p w14:paraId="06BBB0B8" w14:textId="1D26DA8C" w:rsidR="00294897" w:rsidRPr="003C4CDC" w:rsidRDefault="00294897" w:rsidP="00294897">
      <w:pPr>
        <w:rPr>
          <w:rFonts w:ascii="Helvetica" w:hAnsi="Helvetica" w:cs="Times New Roman"/>
          <w:bCs/>
        </w:rPr>
      </w:pPr>
      <w:r w:rsidRPr="003C4CDC">
        <w:rPr>
          <w:rFonts w:ascii="Helvetica" w:hAnsi="Helvetica" w:cs="Times New Roman"/>
        </w:rPr>
        <w:t>Die Inhalte dieser Veranstaltung werden produkt- und dienstleistungsneutral gestaltet. Wir informieren, dass die wissenschaftliche Leitung und die Referenten verpflichtet sind, potentielle Interessenkonflikte gegenüber den Teilnehmern offenzulegen.</w:t>
      </w:r>
    </w:p>
    <w:p w14:paraId="69774275" w14:textId="7AD604A9" w:rsidR="00294897" w:rsidRPr="003C4CDC" w:rsidRDefault="00294897" w:rsidP="00294897">
      <w:pPr>
        <w:rPr>
          <w:rFonts w:ascii="Helvetica" w:hAnsi="Helvetica" w:cs="HelveticaBQ-Medium"/>
          <w:bCs/>
        </w:rPr>
      </w:pPr>
    </w:p>
    <w:p w14:paraId="1674EA30" w14:textId="6B98829C" w:rsidR="005A494A" w:rsidRDefault="00294897" w:rsidP="006A4498">
      <w:pPr>
        <w:pStyle w:val="Default"/>
        <w:rPr>
          <w:rFonts w:ascii="Helvetica" w:hAnsi="Helvetica" w:cs="HelveticaBQ-Medium"/>
          <w:bCs/>
          <w:sz w:val="20"/>
          <w:szCs w:val="20"/>
        </w:rPr>
      </w:pPr>
      <w:r w:rsidRPr="003C4CDC">
        <w:rPr>
          <w:rFonts w:ascii="Helvetica" w:hAnsi="Helvetica" w:cs="HelveticaBQ-Medium"/>
          <w:bCs/>
          <w:sz w:val="20"/>
          <w:szCs w:val="20"/>
        </w:rPr>
        <w:t>Diese Veranstaltung wird unterstützt durch:</w:t>
      </w:r>
      <w:r w:rsidR="00471838" w:rsidRPr="003C4CDC">
        <w:rPr>
          <w:rFonts w:ascii="Helvetica" w:hAnsi="Helvetica" w:cs="HelveticaBQ-Medium"/>
          <w:bCs/>
          <w:sz w:val="20"/>
          <w:szCs w:val="20"/>
        </w:rPr>
        <w:t xml:space="preserve"> </w:t>
      </w:r>
      <w:r w:rsidR="001110AA">
        <w:rPr>
          <w:rFonts w:ascii="Helvetica" w:hAnsi="Helvetica" w:cs="HelveticaBQ-Medium"/>
          <w:bCs/>
          <w:sz w:val="20"/>
          <w:szCs w:val="20"/>
        </w:rPr>
        <w:t xml:space="preserve">Bayer Vital GmbH mit 8.000,-€, Boehringer Ingelheim </w:t>
      </w:r>
      <w:proofErr w:type="spellStart"/>
      <w:r w:rsidR="001110AA">
        <w:rPr>
          <w:rFonts w:ascii="Helvetica" w:hAnsi="Helvetica" w:cs="HelveticaBQ-Medium"/>
          <w:bCs/>
          <w:sz w:val="20"/>
          <w:szCs w:val="20"/>
        </w:rPr>
        <w:t>Pharma</w:t>
      </w:r>
      <w:proofErr w:type="spellEnd"/>
      <w:r w:rsidR="001110AA">
        <w:rPr>
          <w:rFonts w:ascii="Helvetica" w:hAnsi="Helvetica" w:cs="HelveticaBQ-Medium"/>
          <w:bCs/>
          <w:sz w:val="20"/>
          <w:szCs w:val="20"/>
        </w:rPr>
        <w:t xml:space="preserve"> GmbH mit 8.000,-€, </w:t>
      </w:r>
      <w:r w:rsidR="001110AA" w:rsidRPr="001110AA">
        <w:rPr>
          <w:rFonts w:ascii="Helvetica" w:hAnsi="Helvetica" w:cs="HelveticaBQ-Medium"/>
          <w:bCs/>
          <w:sz w:val="20"/>
          <w:szCs w:val="20"/>
        </w:rPr>
        <w:t>Bristol-Myers Squibb GmbH &amp; Co. KGaA</w:t>
      </w:r>
      <w:r w:rsidR="001110AA">
        <w:rPr>
          <w:rFonts w:ascii="Helvetica" w:hAnsi="Helvetica" w:cs="HelveticaBQ-Medium"/>
          <w:bCs/>
          <w:sz w:val="20"/>
          <w:szCs w:val="20"/>
        </w:rPr>
        <w:t xml:space="preserve"> mit 7.760,-€ und Pfizer </w:t>
      </w:r>
      <w:proofErr w:type="spellStart"/>
      <w:r w:rsidR="001110AA">
        <w:rPr>
          <w:rFonts w:ascii="Helvetica" w:hAnsi="Helvetica" w:cs="HelveticaBQ-Medium"/>
          <w:bCs/>
          <w:sz w:val="20"/>
          <w:szCs w:val="20"/>
        </w:rPr>
        <w:t>Pharma</w:t>
      </w:r>
      <w:proofErr w:type="spellEnd"/>
      <w:r w:rsidR="001110AA">
        <w:rPr>
          <w:rFonts w:ascii="Helvetica" w:hAnsi="Helvetica" w:cs="HelveticaBQ-Medium"/>
          <w:bCs/>
          <w:sz w:val="20"/>
          <w:szCs w:val="20"/>
        </w:rPr>
        <w:t xml:space="preserve"> GmbH mit 7.600,-€.</w:t>
      </w:r>
    </w:p>
    <w:p w14:paraId="2827FE29" w14:textId="77777777" w:rsidR="001110AA" w:rsidRPr="003C4CDC" w:rsidRDefault="001110AA" w:rsidP="006A4498">
      <w:pPr>
        <w:pStyle w:val="Default"/>
        <w:rPr>
          <w:rFonts w:ascii="Helvetica" w:hAnsi="Helvetica" w:cs="HelveticaBQ-Medium"/>
          <w:bCs/>
          <w:sz w:val="20"/>
          <w:szCs w:val="20"/>
        </w:rPr>
      </w:pPr>
    </w:p>
    <w:p w14:paraId="1239C5C1" w14:textId="65FFB060" w:rsidR="00263422" w:rsidRPr="003C4CDC" w:rsidRDefault="005A494A" w:rsidP="003C4CDC">
      <w:pPr>
        <w:autoSpaceDE w:val="0"/>
        <w:autoSpaceDN w:val="0"/>
        <w:adjustRightInd w:val="0"/>
        <w:snapToGrid w:val="0"/>
        <w:rPr>
          <w:rFonts w:ascii="Helvetica" w:hAnsi="Helvetica" w:cs="Times New Roman"/>
        </w:rPr>
      </w:pPr>
      <w:r w:rsidRPr="003C4CDC">
        <w:rPr>
          <w:rFonts w:ascii="Helvetica" w:hAnsi="Helvetica" w:cs="Times New Roman"/>
        </w:rPr>
        <w:t>Die Mittel werden anteilig verwendet für: Technik, Referenten, Catering, Organisation und Abwicklung.</w:t>
      </w:r>
    </w:p>
    <w:sectPr w:rsidR="00263422" w:rsidRPr="003C4CDC">
      <w:headerReference w:type="default" r:id="rId8"/>
      <w:footerReference w:type="default" r:id="rId9"/>
      <w:pgSz w:w="11900" w:h="16840"/>
      <w:pgMar w:top="851" w:right="1021" w:bottom="284" w:left="992" w:header="45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ACE0F" w14:textId="77777777" w:rsidR="00AF5E65" w:rsidRDefault="00AF5E65">
      <w:r>
        <w:separator/>
      </w:r>
    </w:p>
  </w:endnote>
  <w:endnote w:type="continuationSeparator" w:id="0">
    <w:p w14:paraId="5C941ADA" w14:textId="77777777" w:rsidR="00AF5E65" w:rsidRDefault="00AF5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one Sans Bold">
    <w:panose1 w:val="02000803070000020004"/>
    <w:charset w:val="00"/>
    <w:family w:val="auto"/>
    <w:pitch w:val="variable"/>
    <w:sig w:usb0="80000027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HelveticaBQ-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D49AD" w14:textId="77777777" w:rsidR="00474104" w:rsidRDefault="00474104">
    <w:pPr>
      <w:pStyle w:val="Kopf-undFuzeilen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19E13" w14:textId="77777777" w:rsidR="00AF5E65" w:rsidRDefault="00AF5E65">
      <w:r>
        <w:separator/>
      </w:r>
    </w:p>
  </w:footnote>
  <w:footnote w:type="continuationSeparator" w:id="0">
    <w:p w14:paraId="481D1008" w14:textId="77777777" w:rsidR="00AF5E65" w:rsidRDefault="00AF5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477EF" w14:textId="77777777" w:rsidR="00474104" w:rsidRDefault="00474104">
    <w:pPr>
      <w:pStyle w:val="Kopf-undFuzeilen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15E2B"/>
    <w:multiLevelType w:val="multilevel"/>
    <w:tmpl w:val="C05CF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A71A16"/>
    <w:multiLevelType w:val="hybridMultilevel"/>
    <w:tmpl w:val="CEA4F9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C1452"/>
    <w:multiLevelType w:val="hybridMultilevel"/>
    <w:tmpl w:val="7C229F76"/>
    <w:lvl w:ilvl="0" w:tplc="11987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3D04C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A90431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088427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B0040B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0D9C8EC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9A443F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E89A13D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532334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343F194B"/>
    <w:multiLevelType w:val="hybridMultilevel"/>
    <w:tmpl w:val="10D293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318D2"/>
    <w:multiLevelType w:val="hybridMultilevel"/>
    <w:tmpl w:val="0CEC004A"/>
    <w:lvl w:ilvl="0" w:tplc="3B2C50E0">
      <w:numFmt w:val="bullet"/>
      <w:lvlText w:val="-"/>
      <w:lvlJc w:val="left"/>
      <w:pPr>
        <w:ind w:left="360" w:hanging="360"/>
      </w:pPr>
      <w:rPr>
        <w:rFonts w:ascii="Aptos" w:eastAsia="Aptos" w:hAnsi="Aptos"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74535F"/>
    <w:multiLevelType w:val="hybridMultilevel"/>
    <w:tmpl w:val="24403308"/>
    <w:lvl w:ilvl="0" w:tplc="11E870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366171">
    <w:abstractNumId w:val="5"/>
  </w:num>
  <w:num w:numId="2" w16cid:durableId="1251620285">
    <w:abstractNumId w:val="5"/>
  </w:num>
  <w:num w:numId="3" w16cid:durableId="1760907402">
    <w:abstractNumId w:val="1"/>
  </w:num>
  <w:num w:numId="4" w16cid:durableId="229923171">
    <w:abstractNumId w:val="2"/>
  </w:num>
  <w:num w:numId="5" w16cid:durableId="1048341442">
    <w:abstractNumId w:val="3"/>
  </w:num>
  <w:num w:numId="6" w16cid:durableId="1755666506">
    <w:abstractNumId w:val="4"/>
  </w:num>
  <w:num w:numId="7" w16cid:durableId="901253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44730C3A-A440-420E-A0EC-47998E491C45}"/>
    <w:docVar w:name="dgnword-eventsink" w:val="2286418028240"/>
  </w:docVars>
  <w:rsids>
    <w:rsidRoot w:val="00474104"/>
    <w:rsid w:val="000115DF"/>
    <w:rsid w:val="0002659C"/>
    <w:rsid w:val="00044512"/>
    <w:rsid w:val="00061DBD"/>
    <w:rsid w:val="000621DF"/>
    <w:rsid w:val="000800A6"/>
    <w:rsid w:val="000834A9"/>
    <w:rsid w:val="000872B0"/>
    <w:rsid w:val="0009592F"/>
    <w:rsid w:val="00096A8E"/>
    <w:rsid w:val="00097E8F"/>
    <w:rsid w:val="000A66BA"/>
    <w:rsid w:val="000B6430"/>
    <w:rsid w:val="000B7FE4"/>
    <w:rsid w:val="000D6B9A"/>
    <w:rsid w:val="000E039B"/>
    <w:rsid w:val="00107923"/>
    <w:rsid w:val="00107CB0"/>
    <w:rsid w:val="0011070C"/>
    <w:rsid w:val="00110773"/>
    <w:rsid w:val="001110AA"/>
    <w:rsid w:val="001132AE"/>
    <w:rsid w:val="001133A3"/>
    <w:rsid w:val="001175A4"/>
    <w:rsid w:val="00131B65"/>
    <w:rsid w:val="001330B7"/>
    <w:rsid w:val="00135E7D"/>
    <w:rsid w:val="00136690"/>
    <w:rsid w:val="00141431"/>
    <w:rsid w:val="00146333"/>
    <w:rsid w:val="001477CA"/>
    <w:rsid w:val="00154333"/>
    <w:rsid w:val="00154561"/>
    <w:rsid w:val="00161AC5"/>
    <w:rsid w:val="00167947"/>
    <w:rsid w:val="001730DC"/>
    <w:rsid w:val="001820D5"/>
    <w:rsid w:val="001951CA"/>
    <w:rsid w:val="001A1477"/>
    <w:rsid w:val="001A4A3B"/>
    <w:rsid w:val="001A58AC"/>
    <w:rsid w:val="001B1921"/>
    <w:rsid w:val="001B55BF"/>
    <w:rsid w:val="001C0E1B"/>
    <w:rsid w:val="001E4B90"/>
    <w:rsid w:val="001E7E08"/>
    <w:rsid w:val="001F4DEC"/>
    <w:rsid w:val="001F64A7"/>
    <w:rsid w:val="001F70AC"/>
    <w:rsid w:val="00201487"/>
    <w:rsid w:val="00203AB0"/>
    <w:rsid w:val="00211EC1"/>
    <w:rsid w:val="00225CB7"/>
    <w:rsid w:val="00227826"/>
    <w:rsid w:val="00227E21"/>
    <w:rsid w:val="002339BE"/>
    <w:rsid w:val="00235C42"/>
    <w:rsid w:val="00241227"/>
    <w:rsid w:val="00243F00"/>
    <w:rsid w:val="00263422"/>
    <w:rsid w:val="002656B8"/>
    <w:rsid w:val="002664D5"/>
    <w:rsid w:val="0026680D"/>
    <w:rsid w:val="00274BAF"/>
    <w:rsid w:val="0028139E"/>
    <w:rsid w:val="00290B32"/>
    <w:rsid w:val="00294897"/>
    <w:rsid w:val="00297D13"/>
    <w:rsid w:val="002A13B3"/>
    <w:rsid w:val="002B1A78"/>
    <w:rsid w:val="002B33D1"/>
    <w:rsid w:val="002B4F21"/>
    <w:rsid w:val="002D5C8B"/>
    <w:rsid w:val="002D67F8"/>
    <w:rsid w:val="002E44FE"/>
    <w:rsid w:val="002E6A7B"/>
    <w:rsid w:val="003035EF"/>
    <w:rsid w:val="00312BFD"/>
    <w:rsid w:val="003133A1"/>
    <w:rsid w:val="00316ED4"/>
    <w:rsid w:val="003228AA"/>
    <w:rsid w:val="00333AA1"/>
    <w:rsid w:val="00335EFD"/>
    <w:rsid w:val="00345B9C"/>
    <w:rsid w:val="00350AA0"/>
    <w:rsid w:val="003601CE"/>
    <w:rsid w:val="0036342C"/>
    <w:rsid w:val="0036543E"/>
    <w:rsid w:val="0039111D"/>
    <w:rsid w:val="003B60AF"/>
    <w:rsid w:val="003C4CDC"/>
    <w:rsid w:val="003D74B8"/>
    <w:rsid w:val="003D7B41"/>
    <w:rsid w:val="003F1AE0"/>
    <w:rsid w:val="003F2DFF"/>
    <w:rsid w:val="003F5E3C"/>
    <w:rsid w:val="003F721A"/>
    <w:rsid w:val="00404C6A"/>
    <w:rsid w:val="00406127"/>
    <w:rsid w:val="00430EA9"/>
    <w:rsid w:val="00436707"/>
    <w:rsid w:val="00437388"/>
    <w:rsid w:val="00440782"/>
    <w:rsid w:val="004412A1"/>
    <w:rsid w:val="00454C2D"/>
    <w:rsid w:val="0045775B"/>
    <w:rsid w:val="00462D62"/>
    <w:rsid w:val="00465FF8"/>
    <w:rsid w:val="004701C9"/>
    <w:rsid w:val="00470450"/>
    <w:rsid w:val="00471838"/>
    <w:rsid w:val="00474104"/>
    <w:rsid w:val="00480A55"/>
    <w:rsid w:val="00485851"/>
    <w:rsid w:val="0048729A"/>
    <w:rsid w:val="004A4524"/>
    <w:rsid w:val="004C0EA6"/>
    <w:rsid w:val="004C2201"/>
    <w:rsid w:val="004C6F01"/>
    <w:rsid w:val="004D567C"/>
    <w:rsid w:val="004D66F6"/>
    <w:rsid w:val="004E1051"/>
    <w:rsid w:val="004E2F73"/>
    <w:rsid w:val="004E3CBC"/>
    <w:rsid w:val="004F0D76"/>
    <w:rsid w:val="004F170C"/>
    <w:rsid w:val="004F4F1B"/>
    <w:rsid w:val="00500A1D"/>
    <w:rsid w:val="00505BF9"/>
    <w:rsid w:val="005159B2"/>
    <w:rsid w:val="0053653E"/>
    <w:rsid w:val="00537357"/>
    <w:rsid w:val="00537754"/>
    <w:rsid w:val="00544E33"/>
    <w:rsid w:val="00552E0D"/>
    <w:rsid w:val="005712C1"/>
    <w:rsid w:val="00587FCD"/>
    <w:rsid w:val="005A01A6"/>
    <w:rsid w:val="005A23B6"/>
    <w:rsid w:val="005A4541"/>
    <w:rsid w:val="005A494A"/>
    <w:rsid w:val="005B5EDE"/>
    <w:rsid w:val="005C036B"/>
    <w:rsid w:val="005C2B40"/>
    <w:rsid w:val="005E2757"/>
    <w:rsid w:val="0063396F"/>
    <w:rsid w:val="00636317"/>
    <w:rsid w:val="0064227B"/>
    <w:rsid w:val="00643874"/>
    <w:rsid w:val="00662841"/>
    <w:rsid w:val="00662D54"/>
    <w:rsid w:val="0066668B"/>
    <w:rsid w:val="006671A2"/>
    <w:rsid w:val="00671502"/>
    <w:rsid w:val="00676071"/>
    <w:rsid w:val="00677815"/>
    <w:rsid w:val="00681857"/>
    <w:rsid w:val="0068355D"/>
    <w:rsid w:val="00684ED6"/>
    <w:rsid w:val="00687845"/>
    <w:rsid w:val="00693CB8"/>
    <w:rsid w:val="006A4498"/>
    <w:rsid w:val="006A7387"/>
    <w:rsid w:val="006D4314"/>
    <w:rsid w:val="006D515D"/>
    <w:rsid w:val="006D6A66"/>
    <w:rsid w:val="006E6042"/>
    <w:rsid w:val="006E6E1C"/>
    <w:rsid w:val="00700D6D"/>
    <w:rsid w:val="00703E3A"/>
    <w:rsid w:val="0070417C"/>
    <w:rsid w:val="00704ADB"/>
    <w:rsid w:val="007229BA"/>
    <w:rsid w:val="007378E1"/>
    <w:rsid w:val="0075118C"/>
    <w:rsid w:val="00762596"/>
    <w:rsid w:val="00764C1F"/>
    <w:rsid w:val="0076733B"/>
    <w:rsid w:val="00772BA6"/>
    <w:rsid w:val="0078139D"/>
    <w:rsid w:val="00783954"/>
    <w:rsid w:val="00785023"/>
    <w:rsid w:val="007872C4"/>
    <w:rsid w:val="0079756F"/>
    <w:rsid w:val="007B2190"/>
    <w:rsid w:val="007B621E"/>
    <w:rsid w:val="007C0E6C"/>
    <w:rsid w:val="007C2289"/>
    <w:rsid w:val="007C2965"/>
    <w:rsid w:val="007C473B"/>
    <w:rsid w:val="00807F90"/>
    <w:rsid w:val="0081302E"/>
    <w:rsid w:val="00814B23"/>
    <w:rsid w:val="00821B90"/>
    <w:rsid w:val="008321A8"/>
    <w:rsid w:val="00847DEA"/>
    <w:rsid w:val="008601E3"/>
    <w:rsid w:val="00864D5F"/>
    <w:rsid w:val="00876023"/>
    <w:rsid w:val="008837FA"/>
    <w:rsid w:val="008948A8"/>
    <w:rsid w:val="008959FB"/>
    <w:rsid w:val="00897CCE"/>
    <w:rsid w:val="008A140B"/>
    <w:rsid w:val="008A270B"/>
    <w:rsid w:val="008A38B8"/>
    <w:rsid w:val="008A561C"/>
    <w:rsid w:val="008A6284"/>
    <w:rsid w:val="008C7B09"/>
    <w:rsid w:val="008D44A5"/>
    <w:rsid w:val="008D541B"/>
    <w:rsid w:val="008E214B"/>
    <w:rsid w:val="008E26BC"/>
    <w:rsid w:val="008F3D2A"/>
    <w:rsid w:val="008F3F00"/>
    <w:rsid w:val="008F5C23"/>
    <w:rsid w:val="00902078"/>
    <w:rsid w:val="0091177E"/>
    <w:rsid w:val="0091363B"/>
    <w:rsid w:val="00913D58"/>
    <w:rsid w:val="00924A02"/>
    <w:rsid w:val="00924DC0"/>
    <w:rsid w:val="00927040"/>
    <w:rsid w:val="00927614"/>
    <w:rsid w:val="00933D07"/>
    <w:rsid w:val="00972E18"/>
    <w:rsid w:val="009916FE"/>
    <w:rsid w:val="00994086"/>
    <w:rsid w:val="00997BA1"/>
    <w:rsid w:val="009A2108"/>
    <w:rsid w:val="009B6FBA"/>
    <w:rsid w:val="009C0551"/>
    <w:rsid w:val="009E33F4"/>
    <w:rsid w:val="00A03A0A"/>
    <w:rsid w:val="00A047F4"/>
    <w:rsid w:val="00A10809"/>
    <w:rsid w:val="00A1775B"/>
    <w:rsid w:val="00A20215"/>
    <w:rsid w:val="00A24138"/>
    <w:rsid w:val="00A24DB5"/>
    <w:rsid w:val="00A403B8"/>
    <w:rsid w:val="00A46AA1"/>
    <w:rsid w:val="00A613BD"/>
    <w:rsid w:val="00A61654"/>
    <w:rsid w:val="00A8105B"/>
    <w:rsid w:val="00A8350B"/>
    <w:rsid w:val="00AA167C"/>
    <w:rsid w:val="00AA58B4"/>
    <w:rsid w:val="00AB1F30"/>
    <w:rsid w:val="00AC4D18"/>
    <w:rsid w:val="00AC6A18"/>
    <w:rsid w:val="00AD69C1"/>
    <w:rsid w:val="00AE0F19"/>
    <w:rsid w:val="00AE68D8"/>
    <w:rsid w:val="00AE70E7"/>
    <w:rsid w:val="00AF4E9B"/>
    <w:rsid w:val="00AF5E65"/>
    <w:rsid w:val="00B02098"/>
    <w:rsid w:val="00B17A22"/>
    <w:rsid w:val="00B17EB7"/>
    <w:rsid w:val="00B31A8E"/>
    <w:rsid w:val="00B32AC8"/>
    <w:rsid w:val="00B34859"/>
    <w:rsid w:val="00B37417"/>
    <w:rsid w:val="00B42DE5"/>
    <w:rsid w:val="00B45845"/>
    <w:rsid w:val="00B47197"/>
    <w:rsid w:val="00B530FB"/>
    <w:rsid w:val="00B573DA"/>
    <w:rsid w:val="00B655BE"/>
    <w:rsid w:val="00B73DB3"/>
    <w:rsid w:val="00B80305"/>
    <w:rsid w:val="00B80E17"/>
    <w:rsid w:val="00B84994"/>
    <w:rsid w:val="00B90959"/>
    <w:rsid w:val="00BA0018"/>
    <w:rsid w:val="00BA2702"/>
    <w:rsid w:val="00BC099C"/>
    <w:rsid w:val="00BC351F"/>
    <w:rsid w:val="00BE38C4"/>
    <w:rsid w:val="00C03C46"/>
    <w:rsid w:val="00C2150E"/>
    <w:rsid w:val="00C21FD4"/>
    <w:rsid w:val="00C2330D"/>
    <w:rsid w:val="00C24C5B"/>
    <w:rsid w:val="00C275DC"/>
    <w:rsid w:val="00C41703"/>
    <w:rsid w:val="00C41D4B"/>
    <w:rsid w:val="00C434CF"/>
    <w:rsid w:val="00C5632B"/>
    <w:rsid w:val="00C650E3"/>
    <w:rsid w:val="00C708DF"/>
    <w:rsid w:val="00C804E6"/>
    <w:rsid w:val="00C83067"/>
    <w:rsid w:val="00C84731"/>
    <w:rsid w:val="00C8591F"/>
    <w:rsid w:val="00C91CD4"/>
    <w:rsid w:val="00CB2C12"/>
    <w:rsid w:val="00CB4C99"/>
    <w:rsid w:val="00CB4DE0"/>
    <w:rsid w:val="00CB7960"/>
    <w:rsid w:val="00CC3FA5"/>
    <w:rsid w:val="00CC4B85"/>
    <w:rsid w:val="00CE3B53"/>
    <w:rsid w:val="00CE7676"/>
    <w:rsid w:val="00D0011D"/>
    <w:rsid w:val="00D0216C"/>
    <w:rsid w:val="00D05881"/>
    <w:rsid w:val="00D07108"/>
    <w:rsid w:val="00D24C3D"/>
    <w:rsid w:val="00D30C38"/>
    <w:rsid w:val="00D40095"/>
    <w:rsid w:val="00D4375D"/>
    <w:rsid w:val="00D45FFD"/>
    <w:rsid w:val="00D56AEA"/>
    <w:rsid w:val="00D7084C"/>
    <w:rsid w:val="00D72D7F"/>
    <w:rsid w:val="00D840E4"/>
    <w:rsid w:val="00D87EDB"/>
    <w:rsid w:val="00D95C94"/>
    <w:rsid w:val="00DA6757"/>
    <w:rsid w:val="00DB2CC4"/>
    <w:rsid w:val="00DB2FC7"/>
    <w:rsid w:val="00DB4D7C"/>
    <w:rsid w:val="00DC21E4"/>
    <w:rsid w:val="00DC5B5E"/>
    <w:rsid w:val="00DC7C6C"/>
    <w:rsid w:val="00DD1CD0"/>
    <w:rsid w:val="00DD5FB4"/>
    <w:rsid w:val="00DE0C10"/>
    <w:rsid w:val="00DE2C72"/>
    <w:rsid w:val="00DE6ECF"/>
    <w:rsid w:val="00DF6844"/>
    <w:rsid w:val="00E07105"/>
    <w:rsid w:val="00E07854"/>
    <w:rsid w:val="00E35452"/>
    <w:rsid w:val="00E40B97"/>
    <w:rsid w:val="00E450FA"/>
    <w:rsid w:val="00E54377"/>
    <w:rsid w:val="00E63807"/>
    <w:rsid w:val="00E672E3"/>
    <w:rsid w:val="00E707E8"/>
    <w:rsid w:val="00E71D4A"/>
    <w:rsid w:val="00E87C89"/>
    <w:rsid w:val="00E91FC6"/>
    <w:rsid w:val="00E933F6"/>
    <w:rsid w:val="00E97722"/>
    <w:rsid w:val="00EA1522"/>
    <w:rsid w:val="00EB2D87"/>
    <w:rsid w:val="00EB744C"/>
    <w:rsid w:val="00EC0288"/>
    <w:rsid w:val="00EE0FE5"/>
    <w:rsid w:val="00EE56D3"/>
    <w:rsid w:val="00EE6BE8"/>
    <w:rsid w:val="00EE7686"/>
    <w:rsid w:val="00EE7B1E"/>
    <w:rsid w:val="00EF089B"/>
    <w:rsid w:val="00EF5D5B"/>
    <w:rsid w:val="00F04093"/>
    <w:rsid w:val="00F07F11"/>
    <w:rsid w:val="00F15CC4"/>
    <w:rsid w:val="00F20475"/>
    <w:rsid w:val="00F370A0"/>
    <w:rsid w:val="00F50563"/>
    <w:rsid w:val="00F554B2"/>
    <w:rsid w:val="00F6134A"/>
    <w:rsid w:val="00F8420A"/>
    <w:rsid w:val="00F86ED8"/>
    <w:rsid w:val="00F90B37"/>
    <w:rsid w:val="00FC3A8D"/>
    <w:rsid w:val="00FC46CE"/>
    <w:rsid w:val="00FD21E9"/>
    <w:rsid w:val="00FD341C"/>
    <w:rsid w:val="00FD3BAF"/>
    <w:rsid w:val="00FF35B3"/>
    <w:rsid w:val="00FF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930B1"/>
  <w15:docId w15:val="{00A0B003-49AE-42D7-A8D3-8D35E335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erschrift1">
    <w:name w:val="heading 1"/>
    <w:basedOn w:val="Standard"/>
    <w:next w:val="Standard"/>
    <w:link w:val="berschrift1Zchn"/>
    <w:qFormat/>
    <w:rsid w:val="004701C9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0"/>
    </w:pPr>
    <w:rPr>
      <w:rFonts w:ascii="Stone Sans Bold" w:eastAsia="Times New Roman" w:hAnsi="Stone Sans Bold" w:cs="Times New Roman"/>
      <w:color w:val="auto"/>
      <w:sz w:val="28"/>
      <w:bdr w:val="none" w:sz="0" w:space="0" w:color="auto"/>
      <w:lang w:val="en-GB"/>
      <w14:textOutline w14:w="0" w14:cap="rnd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andard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4DE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4DEC"/>
    <w:rPr>
      <w:rFonts w:ascii="Segoe UI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enabsatz">
    <w:name w:val="List Paragraph"/>
    <w:basedOn w:val="Standard"/>
    <w:uiPriority w:val="34"/>
    <w:qFormat/>
    <w:rsid w:val="000115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cs="Times New Roman"/>
      <w:color w:val="auto"/>
      <w:sz w:val="24"/>
      <w:szCs w:val="24"/>
      <w14:textOutline w14:w="0" w14:cap="rnd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2948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4701C9"/>
    <w:rPr>
      <w:rFonts w:ascii="Stone Sans Bold" w:eastAsia="Times New Roman" w:hAnsi="Stone Sans Bold"/>
      <w:sz w:val="28"/>
      <w:bdr w:val="none" w:sz="0" w:space="0" w:color="auto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Greife</dc:creator>
  <cp:lastModifiedBy>Anna Gaul</cp:lastModifiedBy>
  <cp:revision>8</cp:revision>
  <cp:lastPrinted>2024-08-08T13:06:00Z</cp:lastPrinted>
  <dcterms:created xsi:type="dcterms:W3CDTF">2025-07-31T07:28:00Z</dcterms:created>
  <dcterms:modified xsi:type="dcterms:W3CDTF">2025-08-05T14:08:00Z</dcterms:modified>
</cp:coreProperties>
</file>